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18" w:rsidRPr="00742926" w:rsidRDefault="00653CD2" w:rsidP="008C0B56">
      <w:pPr>
        <w:spacing w:line="240" w:lineRule="auto"/>
        <w:jc w:val="center"/>
        <w:rPr>
          <w:b/>
          <w:sz w:val="52"/>
          <w:szCs w:val="52"/>
        </w:rPr>
      </w:pPr>
      <w:r w:rsidRPr="00742926">
        <w:rPr>
          <w:b/>
          <w:noProof/>
          <w:sz w:val="52"/>
          <w:szCs w:val="5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-527050</wp:posOffset>
            </wp:positionV>
            <wp:extent cx="2359025" cy="1781175"/>
            <wp:effectExtent l="57150" t="57150" r="60325" b="666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81175"/>
                    </a:xfrm>
                    <a:prstGeom prst="rect">
                      <a:avLst/>
                    </a:prstGeom>
                    <a:noFill/>
                    <a:ln w="47625" algn="in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7B0C" w:rsidRPr="0074292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-527050</wp:posOffset>
                </wp:positionV>
                <wp:extent cx="3470275" cy="1567815"/>
                <wp:effectExtent l="9525" t="12700" r="6350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D2" w:rsidRPr="00653CD2" w:rsidRDefault="00653CD2" w:rsidP="00653CD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653CD2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96"/>
                                <w:szCs w:val="96"/>
                              </w:rPr>
                              <w:t>Quietskies</w:t>
                            </w:r>
                            <w:proofErr w:type="spellEnd"/>
                          </w:p>
                          <w:p w:rsidR="00653CD2" w:rsidRPr="00653CD2" w:rsidRDefault="00653CD2" w:rsidP="00653CD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653CD2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Over San Juan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4.75pt;margin-top:-41.5pt;width:273.25pt;height:123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" strokecolor="white [3212]">
                <v:textbox style="mso-fit-shape-to-text:t">
                  <w:txbxContent>
                    <w:p w:rsidR="00653CD2" w:rsidRPr="00653CD2" w:rsidRDefault="00653CD2" w:rsidP="00653CD2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96"/>
                          <w:szCs w:val="96"/>
                        </w:rPr>
                      </w:pPr>
                      <w:proofErr w:type="spellStart"/>
                      <w:r w:rsidRPr="00653CD2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96"/>
                          <w:szCs w:val="96"/>
                        </w:rPr>
                        <w:t>Quietskies</w:t>
                      </w:r>
                      <w:proofErr w:type="spellEnd"/>
                    </w:p>
                    <w:p w:rsidR="00653CD2" w:rsidRPr="00653CD2" w:rsidRDefault="00653CD2" w:rsidP="00653CD2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653CD2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Over San Juan 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9E3218" w:rsidRPr="00742926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9E3218" w:rsidRPr="00742926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5D0264" w:rsidRPr="00742926" w:rsidRDefault="005D0264" w:rsidP="005D0264">
      <w:pPr>
        <w:spacing w:line="240" w:lineRule="auto"/>
        <w:jc w:val="center"/>
        <w:rPr>
          <w:rFonts w:cs="Segoe UI"/>
          <w:b/>
          <w:color w:val="000000"/>
          <w:sz w:val="40"/>
          <w:szCs w:val="40"/>
          <w:shd w:val="clear" w:color="auto" w:fill="FFFFFF"/>
        </w:rPr>
      </w:pPr>
      <w:r w:rsidRPr="00742926">
        <w:rPr>
          <w:rFonts w:cs="Segoe UI"/>
          <w:b/>
          <w:color w:val="000000"/>
          <w:sz w:val="40"/>
          <w:szCs w:val="40"/>
          <w:shd w:val="clear" w:color="auto" w:fill="FFFFFF"/>
        </w:rPr>
        <w:t xml:space="preserve">Update:  </w:t>
      </w:r>
      <w:r w:rsidR="0090758C" w:rsidRPr="00742926">
        <w:rPr>
          <w:rFonts w:cs="Segoe UI"/>
          <w:b/>
          <w:color w:val="000000"/>
          <w:sz w:val="40"/>
          <w:szCs w:val="40"/>
          <w:shd w:val="clear" w:color="auto" w:fill="FFFFFF"/>
        </w:rPr>
        <w:t>October</w:t>
      </w:r>
      <w:r w:rsidR="00952B07" w:rsidRPr="00742926">
        <w:rPr>
          <w:rFonts w:cs="Segoe UI"/>
          <w:b/>
          <w:color w:val="000000"/>
          <w:sz w:val="40"/>
          <w:szCs w:val="40"/>
          <w:shd w:val="clear" w:color="auto" w:fill="FFFFFF"/>
        </w:rPr>
        <w:t>, 2015</w:t>
      </w:r>
    </w:p>
    <w:p w:rsidR="005E4DA0" w:rsidRPr="00742926" w:rsidRDefault="005E4DA0" w:rsidP="005D0264">
      <w:pPr>
        <w:spacing w:line="240" w:lineRule="auto"/>
        <w:jc w:val="center"/>
        <w:rPr>
          <w:rFonts w:cs="Segoe UI"/>
          <w:b/>
          <w:color w:val="000000"/>
          <w:sz w:val="40"/>
          <w:szCs w:val="40"/>
          <w:shd w:val="clear" w:color="auto" w:fill="FFFFFF"/>
        </w:rPr>
      </w:pPr>
      <w:r w:rsidRPr="00742926">
        <w:rPr>
          <w:rFonts w:cs="Segoe UI"/>
          <w:b/>
          <w:color w:val="000000"/>
          <w:sz w:val="40"/>
          <w:szCs w:val="40"/>
          <w:shd w:val="clear" w:color="auto" w:fill="FFFFFF"/>
        </w:rPr>
        <w:t>Second Edition – CALL FOR ACTION, NOW</w:t>
      </w:r>
    </w:p>
    <w:p w:rsidR="008E261F" w:rsidRPr="00742926" w:rsidRDefault="008E261F" w:rsidP="008E261F">
      <w:pPr>
        <w:spacing w:line="240" w:lineRule="auto"/>
        <w:rPr>
          <w:rFonts w:cs="Segoe UI"/>
          <w:b/>
          <w:color w:val="000000"/>
          <w:sz w:val="36"/>
          <w:szCs w:val="36"/>
          <w:shd w:val="clear" w:color="auto" w:fill="FFFFFF"/>
        </w:rPr>
      </w:pPr>
      <w:r w:rsidRPr="00742926">
        <w:rPr>
          <w:rFonts w:cs="Segoe UI"/>
          <w:b/>
          <w:color w:val="000000"/>
          <w:sz w:val="36"/>
          <w:szCs w:val="36"/>
          <w:shd w:val="clear" w:color="auto" w:fill="FFFFFF"/>
        </w:rPr>
        <w:t>G</w:t>
      </w:r>
      <w:r w:rsidR="00742926">
        <w:rPr>
          <w:rFonts w:cs="Segoe UI"/>
          <w:b/>
          <w:color w:val="000000"/>
          <w:sz w:val="36"/>
          <w:szCs w:val="36"/>
          <w:shd w:val="clear" w:color="auto" w:fill="FFFFFF"/>
        </w:rPr>
        <w:t>REETINGS</w:t>
      </w:r>
      <w:r w:rsidRPr="00742926">
        <w:rPr>
          <w:rFonts w:cs="Segoe UI"/>
          <w:b/>
          <w:color w:val="000000"/>
          <w:sz w:val="36"/>
          <w:szCs w:val="36"/>
          <w:shd w:val="clear" w:color="auto" w:fill="FFFFFF"/>
        </w:rPr>
        <w:t>:</w:t>
      </w:r>
    </w:p>
    <w:p w:rsidR="00742926" w:rsidRPr="00742926" w:rsidRDefault="005E4DA0" w:rsidP="005E4DA0">
      <w:pPr>
        <w:spacing w:line="240" w:lineRule="auto"/>
        <w:rPr>
          <w:rFonts w:cs="Segoe UI"/>
          <w:color w:val="000000"/>
          <w:sz w:val="20"/>
          <w:szCs w:val="20"/>
          <w:shd w:val="clear" w:color="auto" w:fill="FFFFFF"/>
        </w:rPr>
      </w:pP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A couple of weeks ago we sent out word that Representative Larsen's office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was not hearing from us and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had assumed the Growler noise problem was not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a problem.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This last week we were informed that U.S. Senator Murray was </w:t>
      </w:r>
      <w:r w:rsidRPr="00742926">
        <w:rPr>
          <w:rFonts w:cs="Segoe UI"/>
          <w:color w:val="000000"/>
          <w:sz w:val="20"/>
          <w:szCs w:val="20"/>
          <w:u w:val="single"/>
          <w:shd w:val="clear" w:color="auto" w:fill="FFFFFF"/>
        </w:rPr>
        <w:t>not</w:t>
      </w:r>
      <w:r w:rsidRPr="00742926">
        <w:rPr>
          <w:rFonts w:cs="Segoe UI"/>
          <w:color w:val="000000"/>
          <w:sz w:val="20"/>
          <w:szCs w:val="20"/>
          <w:u w:val="single"/>
        </w:rPr>
        <w:t xml:space="preserve"> </w:t>
      </w:r>
      <w:r w:rsidRPr="00742926">
        <w:rPr>
          <w:rFonts w:cs="Segoe UI"/>
          <w:color w:val="000000"/>
          <w:sz w:val="20"/>
          <w:szCs w:val="20"/>
          <w:u w:val="single"/>
          <w:shd w:val="clear" w:color="auto" w:fill="FFFFFF"/>
        </w:rPr>
        <w:t>aware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 that San Juan County has a Growler noise problem and </w:t>
      </w:r>
      <w:r w:rsidRPr="00742926">
        <w:rPr>
          <w:rFonts w:cs="Segoe UI"/>
          <w:color w:val="000000"/>
          <w:sz w:val="20"/>
          <w:szCs w:val="20"/>
          <w:u w:val="single"/>
          <w:shd w:val="clear" w:color="auto" w:fill="FFFFFF"/>
        </w:rPr>
        <w:t>did not recall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co-signing a letter with Rep.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Larsen requesting funding for a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Hush House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to mit</w:t>
      </w:r>
      <w:r w:rsidR="00742926" w:rsidRPr="00742926">
        <w:rPr>
          <w:rFonts w:cs="Segoe UI"/>
          <w:color w:val="000000"/>
          <w:sz w:val="20"/>
          <w:szCs w:val="20"/>
          <w:shd w:val="clear" w:color="auto" w:fill="FFFFFF"/>
        </w:rPr>
        <w:t>igate the Growler noise.</w:t>
      </w:r>
    </w:p>
    <w:p w:rsidR="00742926" w:rsidRPr="00742926" w:rsidRDefault="005E4DA0" w:rsidP="005E4DA0">
      <w:pPr>
        <w:spacing w:line="240" w:lineRule="auto"/>
        <w:rPr>
          <w:rFonts w:cs="Segoe UI"/>
          <w:color w:val="000000"/>
          <w:sz w:val="20"/>
          <w:szCs w:val="20"/>
          <w:shd w:val="clear" w:color="auto" w:fill="FFFFFF"/>
        </w:rPr>
      </w:pP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Needless to say, Quiet Skies is wondering what has happened to our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communications to Senator Murray's office in the last two years.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IN RESPONSE, S.J. County Councilman Jamie Stephens scheduled a conference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call last Friday with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Senator Murray's regional director in Washington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State and with her Military aide in Washington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 D.C. He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asked for an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in-person meeting with Senator Murray here in Washington State. Stay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tuned!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HERE IS WHAT WE 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NEED FROM YOU - NOW: Senators Murray and Cantwell need to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hear what it's really like to live with the jet noise. They need to hear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your real experiences. A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fter a day like yesterday which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started roaring at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8:44am continued roaring until 8:30pm we all have something to share.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b/>
          <w:color w:val="000000"/>
          <w:sz w:val="28"/>
          <w:szCs w:val="28"/>
          <w:shd w:val="clear" w:color="auto" w:fill="FFFFFF"/>
        </w:rPr>
        <w:t>10 DAY PLAN</w:t>
      </w:r>
      <w:proofErr w:type="gramStart"/>
      <w:r w:rsidRPr="00742926">
        <w:rPr>
          <w:rFonts w:cs="Segoe UI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742926">
        <w:rPr>
          <w:rFonts w:cs="Segoe UI"/>
          <w:b/>
          <w:color w:val="000000"/>
          <w:sz w:val="28"/>
          <w:szCs w:val="28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In the next 10 days please write a letter to each one. It can be the same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letter. We need their help.  We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need them to work together to find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mitigation for the noise and overfligh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ts. We need action now - not in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two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years or 10. ****NOW****</w:t>
      </w:r>
      <w:r w:rsidR="00742926">
        <w:rPr>
          <w:rFonts w:cs="Segoe UI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742926">
        <w:rPr>
          <w:rFonts w:cs="Segoe UI"/>
          <w:color w:val="000000"/>
          <w:sz w:val="20"/>
          <w:szCs w:val="20"/>
          <w:shd w:val="clear" w:color="auto" w:fill="FFFFFF"/>
        </w:rPr>
        <w:t>They</w:t>
      </w:r>
      <w:proofErr w:type="gramEnd"/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 were part of bringing the noise to us.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Now they need to need to be accountable and help us regain our quiet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skies.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YOUR COMMENTS COULD INCLUDE: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* How is living with this noise affecting your life?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* Are you concerned about your property values?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* Is the noise affecting your use of your home? Inviting friends to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dinne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r? Overnight guests? Gardening?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Being outside?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* How do you cope with the noise? Noise canceling ear protection? Leaving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your home during Field Carrier Landing practice?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* Does the noise affect your sleep?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* Do you have health concerns such as anxiety, stress, higher blood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pressure that are affected by the Growler noise?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lastRenderedPageBreak/>
        <w:t>* Are you taking medication to help you endure the noise?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* What would help you to cope with the Growler noise? Training Schedules?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Evidence that the Navy hears our complaints and is trying to mitigate?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* Your concerns about how the noise may increase if additional Growlers are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added.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IN ADDITION TO HOW THE NOISE IS AFFECTING YOUR DAILY LIFE -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1. Ask them to sign onto Representative Larsen's 6 mitigation points.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 xml:space="preserve">(Larsen's </w:t>
      </w:r>
      <w:r w:rsidR="00742926" w:rsidRPr="00742926">
        <w:rPr>
          <w:rFonts w:cs="Segoe UI"/>
          <w:color w:val="000000"/>
          <w:sz w:val="20"/>
          <w:szCs w:val="20"/>
          <w:shd w:val="clear" w:color="auto" w:fill="FFFFFF"/>
        </w:rPr>
        <w:t>points are listed below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)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2. Ask them both to schedule meetings in the near future with San Juan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County Councilman Jamie Stephens to discuss an action plan for mitigation.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ADDRESS YOUR LETTER TO SENATORS MURRAY AND CANTWELL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b/>
          <w:color w:val="000000"/>
          <w:sz w:val="21"/>
          <w:szCs w:val="21"/>
        </w:rPr>
      </w:pPr>
      <w:r w:rsidRPr="00742926">
        <w:rPr>
          <w:rFonts w:asciiTheme="minorHAnsi" w:hAnsiTheme="minorHAnsi"/>
          <w:b/>
          <w:color w:val="000000"/>
          <w:sz w:val="21"/>
          <w:szCs w:val="21"/>
          <w:bdr w:val="none" w:sz="0" w:space="0" w:color="auto" w:frame="1"/>
        </w:rPr>
        <w:t>Honorable Senator Murray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154 Russell Senate Office Building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Washington, D.C. 20510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Phone: (202) 224-2621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Fax: (202) 224-0238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Toll Free: (866) 481-9186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Website:</w:t>
      </w:r>
      <w:r w:rsidRPr="00742926">
        <w:rPr>
          <w:rStyle w:val="apple-converted-space"/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 </w:t>
      </w:r>
      <w:hyperlink r:id="rId5" w:tgtFrame="_blank" w:history="1">
        <w:r w:rsidRPr="00742926">
          <w:rPr>
            <w:rStyle w:val="Hyperlink"/>
            <w:rFonts w:asciiTheme="minorHAnsi" w:hAnsiTheme="minorHAnsi"/>
            <w:sz w:val="21"/>
            <w:szCs w:val="21"/>
            <w:u w:val="none"/>
            <w:bdr w:val="none" w:sz="0" w:space="0" w:color="auto" w:frame="1"/>
          </w:rPr>
          <w:t>www.murray.senate.gov/public/</w:t>
        </w:r>
        <w:proofErr w:type="spellStart"/>
        <w:r w:rsidRPr="00742926">
          <w:rPr>
            <w:rStyle w:val="Hyperlink"/>
            <w:rFonts w:asciiTheme="minorHAnsi" w:hAnsiTheme="minorHAnsi"/>
            <w:sz w:val="21"/>
            <w:szCs w:val="21"/>
            <w:u w:val="none"/>
            <w:bdr w:val="none" w:sz="0" w:space="0" w:color="auto" w:frame="1"/>
          </w:rPr>
          <w:t>index.cfm</w:t>
        </w:r>
        <w:proofErr w:type="spellEnd"/>
        <w:r w:rsidRPr="00742926">
          <w:rPr>
            <w:rStyle w:val="Hyperlink"/>
            <w:rFonts w:asciiTheme="minorHAnsi" w:hAnsiTheme="minorHAnsi"/>
            <w:sz w:val="21"/>
            <w:szCs w:val="21"/>
            <w:u w:val="none"/>
            <w:bdr w:val="none" w:sz="0" w:space="0" w:color="auto" w:frame="1"/>
          </w:rPr>
          <w:t>/</w:t>
        </w:r>
        <w:proofErr w:type="spellStart"/>
        <w:r w:rsidRPr="00742926">
          <w:rPr>
            <w:rStyle w:val="Hyperlink"/>
            <w:rFonts w:asciiTheme="minorHAnsi" w:hAnsiTheme="minorHAnsi"/>
            <w:sz w:val="21"/>
            <w:szCs w:val="21"/>
            <w:u w:val="none"/>
            <w:bdr w:val="none" w:sz="0" w:space="0" w:color="auto" w:frame="1"/>
          </w:rPr>
          <w:t>contactme</w:t>
        </w:r>
        <w:proofErr w:type="spellEnd"/>
      </w:hyperlink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‎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 w:cs="Arial"/>
          <w:color w:val="000000"/>
          <w:sz w:val="21"/>
          <w:szCs w:val="21"/>
        </w:rPr>
        <w:t> 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b/>
          <w:color w:val="000000"/>
          <w:sz w:val="21"/>
          <w:szCs w:val="21"/>
        </w:rPr>
      </w:pPr>
      <w:r w:rsidRPr="00742926">
        <w:rPr>
          <w:rFonts w:asciiTheme="minorHAnsi" w:hAnsiTheme="minorHAnsi"/>
          <w:b/>
          <w:color w:val="000000"/>
          <w:sz w:val="21"/>
          <w:szCs w:val="21"/>
          <w:bdr w:val="none" w:sz="0" w:space="0" w:color="auto" w:frame="1"/>
        </w:rPr>
        <w:t>Honorable Senator Cantwell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311 Hart Senate Office Building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Washington, D.C. 20510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Phone: (202) 224-3441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Fax: (202) 228-0514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Website:</w:t>
      </w:r>
      <w:r w:rsidRPr="00742926">
        <w:rPr>
          <w:rStyle w:val="apple-converted-space"/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 </w:t>
      </w:r>
      <w:hyperlink r:id="rId6" w:tgtFrame="_blank" w:history="1">
        <w:r w:rsidRPr="00742926">
          <w:rPr>
            <w:rStyle w:val="Hyperlink"/>
            <w:rFonts w:asciiTheme="minorHAnsi" w:hAnsiTheme="minorHAnsi"/>
            <w:sz w:val="21"/>
            <w:szCs w:val="21"/>
            <w:u w:val="none"/>
            <w:bdr w:val="none" w:sz="0" w:space="0" w:color="auto" w:frame="1"/>
          </w:rPr>
          <w:t>www.cantwell.senate.gov/contact/</w:t>
        </w:r>
      </w:hyperlink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 w:cs="Arial"/>
          <w:color w:val="000000"/>
          <w:sz w:val="21"/>
          <w:szCs w:val="21"/>
        </w:rPr>
        <w:t> 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b/>
          <w:color w:val="000000"/>
          <w:sz w:val="21"/>
          <w:szCs w:val="21"/>
        </w:rPr>
      </w:pPr>
      <w:r w:rsidRPr="00742926">
        <w:rPr>
          <w:rFonts w:asciiTheme="minorHAnsi" w:hAnsiTheme="minorHAnsi"/>
          <w:b/>
          <w:color w:val="000000"/>
          <w:sz w:val="21"/>
          <w:szCs w:val="21"/>
          <w:bdr w:val="none" w:sz="0" w:space="0" w:color="auto" w:frame="1"/>
        </w:rPr>
        <w:t>Honorable Representative Rick Larsen (WA</w:t>
      </w:r>
      <w:r w:rsidRPr="00742926">
        <w:rPr>
          <w:rStyle w:val="apple-converted-space"/>
          <w:rFonts w:asciiTheme="minorHAnsi" w:hAnsiTheme="minorHAnsi"/>
          <w:b/>
          <w:color w:val="000000"/>
          <w:sz w:val="27"/>
          <w:szCs w:val="27"/>
          <w:bdr w:val="none" w:sz="0" w:space="0" w:color="auto" w:frame="1"/>
        </w:rPr>
        <w:t> </w:t>
      </w:r>
      <w:r w:rsidRPr="00742926">
        <w:rPr>
          <w:rFonts w:asciiTheme="minorHAnsi" w:hAnsiTheme="minorHAnsi"/>
          <w:b/>
          <w:color w:val="000000"/>
          <w:sz w:val="27"/>
          <w:szCs w:val="27"/>
          <w:bdr w:val="none" w:sz="0" w:space="0" w:color="auto" w:frame="1"/>
        </w:rPr>
        <w:t>2</w:t>
      </w:r>
      <w:r w:rsidRPr="00742926">
        <w:rPr>
          <w:rFonts w:asciiTheme="minorHAnsi" w:hAnsiTheme="minorHAnsi"/>
          <w:b/>
          <w:color w:val="000000"/>
          <w:sz w:val="21"/>
          <w:szCs w:val="21"/>
          <w:bdr w:val="none" w:sz="0" w:space="0" w:color="auto" w:frame="1"/>
        </w:rPr>
        <w:t>nd District)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2113 Rayburn House Office Building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Washington, DC 20515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Phone: (202) 225-2605 (Washington D.C.)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Phone: (425) 252-3188 (Everett Office)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Fax: (202) 225-4420 (Washington D.C.)</w:t>
      </w:r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Website:   </w:t>
      </w:r>
      <w:hyperlink r:id="rId7" w:tgtFrame="_blank" w:history="1">
        <w:r w:rsidRPr="00742926">
          <w:rPr>
            <w:rStyle w:val="Hyperlink"/>
            <w:rFonts w:asciiTheme="minorHAnsi" w:hAnsiTheme="minorHAnsi"/>
            <w:color w:val="000000"/>
            <w:sz w:val="21"/>
            <w:szCs w:val="21"/>
            <w:u w:val="none"/>
            <w:bdr w:val="none" w:sz="0" w:space="0" w:color="auto" w:frame="1"/>
          </w:rPr>
          <w:t>www.larsen.house.gov/office/washington-dc</w:t>
        </w:r>
      </w:hyperlink>
    </w:p>
    <w:p w:rsidR="00742926" w:rsidRPr="00742926" w:rsidRDefault="00742926" w:rsidP="0074292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742926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rick.larsen@mail.house.gov</w:t>
      </w:r>
    </w:p>
    <w:p w:rsidR="00742926" w:rsidRPr="00742926" w:rsidRDefault="005E4DA0" w:rsidP="005E4DA0">
      <w:pPr>
        <w:spacing w:line="240" w:lineRule="auto"/>
        <w:rPr>
          <w:rFonts w:cs="Segoe UI"/>
          <w:color w:val="000000"/>
          <w:sz w:val="20"/>
          <w:szCs w:val="20"/>
        </w:rPr>
      </w:pP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LETTERS SHOULD BE BRIEF, REAL AND RESPECTFUL.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PLEASE SEND YOUR LETTERS BY SATURDAY, NOVEMBER 8 - before we all get swept</w:t>
      </w:r>
      <w:r w:rsidRPr="00742926">
        <w:rPr>
          <w:rFonts w:cs="Segoe UI"/>
          <w:color w:val="000000"/>
          <w:sz w:val="20"/>
          <w:szCs w:val="20"/>
        </w:rPr>
        <w:t xml:space="preserve"> </w:t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up in the holidays.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IF WE DON'T ALL STEP UP AND STATE OUR CONCERNS - MITIGATION WON'T HAPPEN.</w:t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  <w:r w:rsidRPr="00742926">
        <w:rPr>
          <w:rFonts w:cs="Segoe UI"/>
          <w:color w:val="000000"/>
          <w:sz w:val="20"/>
          <w:szCs w:val="20"/>
          <w:shd w:val="clear" w:color="auto" w:fill="FFFFFF"/>
        </w:rPr>
        <w:t>*    *    *    *      *    *</w:t>
      </w:r>
      <w:r w:rsidRPr="00742926">
        <w:rPr>
          <w:rFonts w:cs="Segoe UI"/>
          <w:color w:val="000000"/>
          <w:sz w:val="20"/>
          <w:szCs w:val="20"/>
        </w:rPr>
        <w:br/>
      </w:r>
      <w:r w:rsidR="00742926" w:rsidRPr="00742926">
        <w:rPr>
          <w:rFonts w:cs="Segoe UI"/>
          <w:color w:val="000000"/>
          <w:sz w:val="20"/>
          <w:szCs w:val="20"/>
        </w:rPr>
        <w:t>Stay in touch:</w:t>
      </w:r>
    </w:p>
    <w:p w:rsidR="005E4DA0" w:rsidRPr="00742926" w:rsidRDefault="005E4DA0" w:rsidP="00742926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Quiet Skies: www.quietskies.info</w:t>
      </w:r>
      <w:r w:rsidRPr="00742926">
        <w:rPr>
          <w:rFonts w:cs="Segoe UI"/>
          <w:color w:val="000000"/>
          <w:sz w:val="24"/>
          <w:szCs w:val="24"/>
        </w:rPr>
        <w:br/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Report Jet Noise: sjcgis.org/aircraft-noise-reporting</w:t>
      </w:r>
      <w:proofErr w:type="gramStart"/>
      <w:r w:rsidRPr="00742926">
        <w:rPr>
          <w:rFonts w:cs="Segoe UI"/>
          <w:color w:val="000000"/>
          <w:sz w:val="24"/>
          <w:szCs w:val="24"/>
          <w:shd w:val="clear" w:color="auto" w:fill="FFFFFF"/>
        </w:rPr>
        <w:t>/</w:t>
      </w:r>
      <w:proofErr w:type="gramEnd"/>
      <w:r w:rsidRPr="00742926">
        <w:rPr>
          <w:rFonts w:cs="Segoe UI"/>
          <w:color w:val="000000"/>
          <w:sz w:val="24"/>
          <w:szCs w:val="24"/>
        </w:rPr>
        <w:br/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(Our reports are sent to our legislators and the Navy)</w:t>
      </w:r>
      <w:r w:rsidRPr="00742926">
        <w:rPr>
          <w:rFonts w:cs="Segoe UI"/>
          <w:color w:val="000000"/>
          <w:sz w:val="24"/>
          <w:szCs w:val="24"/>
        </w:rPr>
        <w:br/>
      </w:r>
      <w:r w:rsidRPr="00742926">
        <w:rPr>
          <w:rFonts w:cs="Segoe UI"/>
          <w:color w:val="000000"/>
          <w:sz w:val="20"/>
          <w:szCs w:val="20"/>
        </w:rPr>
        <w:br/>
      </w:r>
    </w:p>
    <w:p w:rsidR="005E4DA0" w:rsidRPr="00742926" w:rsidRDefault="00742926" w:rsidP="005E4DA0">
      <w:pPr>
        <w:spacing w:line="240" w:lineRule="auto"/>
        <w:jc w:val="center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noProof/>
          <w:color w:val="000000"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59A80E" wp14:editId="47911081">
                <wp:simplePos x="0" y="0"/>
                <wp:positionH relativeFrom="column">
                  <wp:posOffset>1761490</wp:posOffset>
                </wp:positionH>
                <wp:positionV relativeFrom="paragraph">
                  <wp:posOffset>0</wp:posOffset>
                </wp:positionV>
                <wp:extent cx="2847975" cy="1404620"/>
                <wp:effectExtent l="38100" t="38100" r="47625" b="33020"/>
                <wp:wrapTight wrapText="bothSides">
                  <wp:wrapPolygon edited="0">
                    <wp:start x="-289" y="-694"/>
                    <wp:lineTo x="-289" y="21854"/>
                    <wp:lineTo x="21817" y="21854"/>
                    <wp:lineTo x="21817" y="-694"/>
                    <wp:lineTo x="-289" y="-69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26" w:rsidRDefault="00742926">
                            <w:r w:rsidRPr="00742926">
                              <w:rPr>
                                <w:rFonts w:cs="Segoe U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ANOTHER GREAT ARTICLE BY DAHR JAMAIL</w:t>
                            </w:r>
                            <w:proofErr w:type="gramStart"/>
                            <w:r w:rsidRPr="00742926">
                              <w:rPr>
                                <w:rFonts w:cs="Segoe U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 w:rsidRPr="00742926">
                              <w:rPr>
                                <w:rFonts w:cs="Segoe U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hyperlink r:id="rId8" w:tgtFrame="_blank" w:history="1">
                              <w:r w:rsidRPr="00742926">
                                <w:rPr>
                                  <w:rStyle w:val="Hyperlink"/>
                                  <w:rFonts w:cs="Segoe UI"/>
                                  <w:color w:val="196AD4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http://www.truth-out.org/news/item/33387-us-navy-allegedly-broke-federal-laws-to-push-forward-electromagnetic-war-training-over-national-forests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9A80E" id="Text Box 2" o:spid="_x0000_s1027" type="#_x0000_t202" style="position:absolute;left:0;text-align:left;margin-left:138.7pt;margin-top:0;width:224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" strokecolor="red" strokeweight="6pt">
                <v:textbox style="mso-fit-shape-to-text:t">
                  <w:txbxContent>
                    <w:p w:rsidR="00742926" w:rsidRDefault="00742926">
                      <w:r w:rsidRPr="00742926">
                        <w:rPr>
                          <w:rFonts w:cs="Segoe U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ANOTHER GREAT ARTICLE BY DAHR JAMAIL</w:t>
                      </w:r>
                      <w:proofErr w:type="gramStart"/>
                      <w:r w:rsidRPr="00742926">
                        <w:rPr>
                          <w:rFonts w:cs="Segoe U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proofErr w:type="gramEnd"/>
                      <w:r w:rsidRPr="00742926">
                        <w:rPr>
                          <w:rFonts w:cs="Segoe UI"/>
                          <w:color w:val="000000"/>
                          <w:sz w:val="20"/>
                          <w:szCs w:val="20"/>
                        </w:rPr>
                        <w:br/>
                      </w:r>
                      <w:hyperlink r:id="rId9" w:tgtFrame="_blank" w:history="1">
                        <w:r w:rsidRPr="00742926">
                          <w:rPr>
                            <w:rStyle w:val="Hyperlink"/>
                            <w:rFonts w:cs="Segoe UI"/>
                            <w:color w:val="196AD4"/>
                            <w:sz w:val="20"/>
                            <w:szCs w:val="20"/>
                            <w:shd w:val="clear" w:color="auto" w:fill="FFFFFF"/>
                          </w:rPr>
                          <w:t>http://www.truth-out.org/news/item/33387-us-navy-allegedly-broke-federal-laws-to-push-forward-electromagnetic-war-training-over-national-forests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5E4DA0" w:rsidRPr="00742926">
        <w:rPr>
          <w:rFonts w:cs="Segoe UI"/>
          <w:color w:val="000000"/>
          <w:sz w:val="24"/>
          <w:szCs w:val="24"/>
          <w:shd w:val="clear" w:color="auto" w:fill="FFFFFF"/>
        </w:rPr>
        <w:t>********************************************</w:t>
      </w:r>
    </w:p>
    <w:p w:rsidR="005E4DA0" w:rsidRDefault="005E4DA0" w:rsidP="0090758C">
      <w:pPr>
        <w:spacing w:line="240" w:lineRule="auto"/>
        <w:rPr>
          <w:rFonts w:cs="Segoe UI"/>
          <w:color w:val="000000"/>
          <w:sz w:val="48"/>
          <w:szCs w:val="48"/>
          <w:shd w:val="clear" w:color="auto" w:fill="FFFFFF"/>
        </w:rPr>
      </w:pPr>
      <w:r w:rsidRPr="00742926">
        <w:rPr>
          <w:rFonts w:cs="Segoe UI"/>
          <w:color w:val="000000"/>
          <w:sz w:val="48"/>
          <w:szCs w:val="48"/>
          <w:shd w:val="clear" w:color="auto" w:fill="FFFFFF"/>
        </w:rPr>
        <w:t>HOLD OUR REPRESENTATIVES ACCOUNTABLE!</w:t>
      </w:r>
    </w:p>
    <w:p w:rsidR="00742926" w:rsidRPr="00742926" w:rsidRDefault="00742926" w:rsidP="00742926">
      <w:pPr>
        <w:spacing w:line="240" w:lineRule="auto"/>
        <w:jc w:val="center"/>
        <w:rPr>
          <w:rFonts w:cs="Segoe UI"/>
          <w:color w:val="000000"/>
          <w:sz w:val="48"/>
          <w:szCs w:val="48"/>
          <w:shd w:val="clear" w:color="auto" w:fill="FFFFFF"/>
        </w:rPr>
      </w:pPr>
      <w:r>
        <w:rPr>
          <w:rFonts w:cs="Segoe UI"/>
          <w:color w:val="000000"/>
          <w:sz w:val="48"/>
          <w:szCs w:val="48"/>
          <w:shd w:val="clear" w:color="auto" w:fill="FFFFFF"/>
        </w:rPr>
        <w:t>SIX POINTS</w:t>
      </w:r>
      <w:bookmarkStart w:id="0" w:name="_GoBack"/>
      <w:bookmarkEnd w:id="0"/>
    </w:p>
    <w:p w:rsidR="0090758C" w:rsidRPr="00742926" w:rsidRDefault="005E4DA0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In December 2014 REPRESENTATIVE LARSEN, who maintains a firm position o</w:t>
      </w:r>
      <w:r w:rsidR="0090758C" w:rsidRPr="00742926">
        <w:rPr>
          <w:rFonts w:cs="Segoe UI"/>
          <w:color w:val="000000"/>
          <w:sz w:val="24"/>
          <w:szCs w:val="24"/>
          <w:shd w:val="clear" w:color="auto" w:fill="FFFFFF"/>
        </w:rPr>
        <w:t>f supporting the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 expansion of NASWI into a </w:t>
      </w:r>
      <w:r w:rsidR="0090758C" w:rsidRPr="00742926">
        <w:rPr>
          <w:rFonts w:cs="Segoe UI"/>
          <w:color w:val="000000"/>
          <w:sz w:val="24"/>
          <w:szCs w:val="24"/>
          <w:shd w:val="clear" w:color="auto" w:fill="FFFFFF"/>
        </w:rPr>
        <w:t>Premiere Base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, </w:t>
      </w:r>
      <w:r w:rsidR="0090758C" w:rsidRPr="00742926">
        <w:rPr>
          <w:rFonts w:cs="Segoe UI"/>
          <w:color w:val="000000"/>
          <w:sz w:val="24"/>
          <w:szCs w:val="24"/>
          <w:shd w:val="clear" w:color="auto" w:fill="FFFFFF"/>
        </w:rPr>
        <w:t>sent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 out his long-term strategy for </w:t>
      </w:r>
      <w:r w:rsidR="0090758C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addressing the impacts Growler noise in 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our region. He 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states that he is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 exploring the </w:t>
      </w:r>
      <w:r w:rsidR="0090758C" w:rsidRPr="00742926">
        <w:rPr>
          <w:rFonts w:cs="Segoe UI"/>
          <w:color w:val="000000"/>
          <w:sz w:val="24"/>
          <w:szCs w:val="24"/>
          <w:shd w:val="clear" w:color="auto" w:fill="FFFFFF"/>
        </w:rPr>
        <w:t>following ideas with the Navy:</w:t>
      </w:r>
    </w:p>
    <w:p w:rsidR="0090758C" w:rsidRPr="00742926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1) Reducing noise from engine testing by building a Hush House.</w:t>
      </w:r>
    </w:p>
    <w:p w:rsidR="0090758C" w:rsidRPr="00742926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2) Reducing engine noise by adding chevro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ns which could muffle jet noise 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without sacrificing engine performance.</w:t>
      </w:r>
    </w:p>
    <w:p w:rsidR="0090758C" w:rsidRPr="00742926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3) Reducing Future flights by using softwar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e which could reduce the amount 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of training pilots need before deploying to a carrier.</w:t>
      </w:r>
    </w:p>
    <w:p w:rsidR="0090758C" w:rsidRPr="00742926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4) Expanded sound monitoring which would in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clude adding sound measurements 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in San Juan County to the current Environmental Impact Statement.</w:t>
      </w:r>
    </w:p>
    <w:p w:rsidR="0090758C" w:rsidRPr="00742926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5) Growler Schedule for Ault Field.</w:t>
      </w:r>
    </w:p>
    <w:p w:rsidR="0090758C" w:rsidRPr="00742926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6) Improved use of data from the San Juan County jet noise website. </w:t>
      </w:r>
    </w:p>
    <w:p w:rsidR="0090758C" w:rsidRPr="00742926" w:rsidRDefault="009E74BE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We have not, however, seen any results.</w:t>
      </w:r>
    </w:p>
    <w:p w:rsidR="0090758C" w:rsidRPr="00742926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SENATOR MURRAY: Other than joining Represen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tative Larsen to suggest a Hush 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House, Senator Murray has been silent, rarely responding to constituent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letters requesting mitigation of Growler noise.</w:t>
      </w:r>
    </w:p>
    <w:p w:rsidR="0090758C" w:rsidRPr="00742926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SENATOR CANTWELL: Senator Cantwell 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has no official position on the 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Growlers and their impact on San Juan Count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y residents. The Senator states 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that her staff is monitoring the situation </w:t>
      </w:r>
      <w:r w:rsidR="009E74BE" w:rsidRPr="00742926">
        <w:rPr>
          <w:rFonts w:cs="Segoe UI"/>
          <w:color w:val="000000"/>
          <w:sz w:val="24"/>
          <w:szCs w:val="24"/>
          <w:shd w:val="clear" w:color="auto" w:fill="FFFFFF"/>
        </w:rPr>
        <w:t xml:space="preserve">and sends out form letters that </w:t>
      </w:r>
      <w:r w:rsidRPr="00742926">
        <w:rPr>
          <w:rFonts w:cs="Segoe UI"/>
          <w:color w:val="000000"/>
          <w:sz w:val="24"/>
          <w:szCs w:val="24"/>
          <w:shd w:val="clear" w:color="auto" w:fill="FFFFFF"/>
        </w:rPr>
        <w:t>do not relate well to constituent concerns.</w:t>
      </w:r>
    </w:p>
    <w:sectPr w:rsidR="0090758C" w:rsidRPr="00742926" w:rsidSect="002D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40"/>
    <w:rsid w:val="0004414D"/>
    <w:rsid w:val="0004512A"/>
    <w:rsid w:val="000B7464"/>
    <w:rsid w:val="00190256"/>
    <w:rsid w:val="001C6D6E"/>
    <w:rsid w:val="001E7DF1"/>
    <w:rsid w:val="002D598C"/>
    <w:rsid w:val="0035282D"/>
    <w:rsid w:val="00397B0C"/>
    <w:rsid w:val="003C2B11"/>
    <w:rsid w:val="003E1047"/>
    <w:rsid w:val="00431022"/>
    <w:rsid w:val="00445CAD"/>
    <w:rsid w:val="004B12F6"/>
    <w:rsid w:val="005407F2"/>
    <w:rsid w:val="005B4DB9"/>
    <w:rsid w:val="005D0264"/>
    <w:rsid w:val="005E4DA0"/>
    <w:rsid w:val="006339BB"/>
    <w:rsid w:val="00653CD2"/>
    <w:rsid w:val="0066415F"/>
    <w:rsid w:val="006D2747"/>
    <w:rsid w:val="00742926"/>
    <w:rsid w:val="00881CFE"/>
    <w:rsid w:val="008C0B56"/>
    <w:rsid w:val="008E261F"/>
    <w:rsid w:val="008F0AB9"/>
    <w:rsid w:val="008F5035"/>
    <w:rsid w:val="0090758C"/>
    <w:rsid w:val="00926F3E"/>
    <w:rsid w:val="00937BA1"/>
    <w:rsid w:val="00952B07"/>
    <w:rsid w:val="00962894"/>
    <w:rsid w:val="009E3218"/>
    <w:rsid w:val="009E74BE"/>
    <w:rsid w:val="00BB577C"/>
    <w:rsid w:val="00C240CC"/>
    <w:rsid w:val="00C97C20"/>
    <w:rsid w:val="00CF0440"/>
    <w:rsid w:val="00D21EBB"/>
    <w:rsid w:val="00D66CD7"/>
    <w:rsid w:val="00E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9429C-833E-4798-9423-851652BB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2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5035"/>
  </w:style>
  <w:style w:type="paragraph" w:customStyle="1" w:styleId="font8">
    <w:name w:val="font_8"/>
    <w:basedOn w:val="Normal"/>
    <w:rsid w:val="0090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th-out.org/news/item/33387-us-navy-allegedly-broke-federal-laws-to-push-forward-electromagnetic-war-training-over-national-fore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rsen.house.gov/office/washington-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twell.senate.gov/cont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rray.senate.gov/public/index.cfm/contactm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ruth-out.org/news/item/33387-us-navy-allegedly-broke-federal-laws-to-push-forward-electromagnetic-war-training-over-national-for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Kerlin</dc:creator>
  <cp:lastModifiedBy>Christine Kerlin</cp:lastModifiedBy>
  <cp:revision>4</cp:revision>
  <dcterms:created xsi:type="dcterms:W3CDTF">2015-11-01T11:39:00Z</dcterms:created>
  <dcterms:modified xsi:type="dcterms:W3CDTF">2015-11-01T11:58:00Z</dcterms:modified>
</cp:coreProperties>
</file>